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4DE35" w14:textId="77777777" w:rsidR="0031216B" w:rsidRDefault="0031216B" w:rsidP="00C16698">
      <w:pPr>
        <w:jc w:val="center"/>
      </w:pPr>
    </w:p>
    <w:tbl>
      <w:tblPr>
        <w:tblW w:w="10632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3119"/>
        <w:gridCol w:w="438"/>
        <w:gridCol w:w="85"/>
        <w:gridCol w:w="327"/>
        <w:gridCol w:w="3969"/>
      </w:tblGrid>
      <w:tr w:rsidR="0031216B" w:rsidRPr="00665C9B" w14:paraId="462EFED2" w14:textId="77777777" w:rsidTr="009413C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D6A5A" w14:textId="77777777" w:rsidR="0031216B" w:rsidRDefault="0031216B" w:rsidP="009413C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Consulat LYON</w:t>
            </w:r>
          </w:p>
          <w:p w14:paraId="4BA5C308" w14:textId="77777777" w:rsidR="0031216B" w:rsidRPr="0030541F" w:rsidRDefault="0031216B" w:rsidP="009413C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7D68F" w14:textId="6FC3C00A" w:rsidR="0031216B" w:rsidRPr="0030541F" w:rsidRDefault="0031216B" w:rsidP="003B6A3D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 w:rsidRPr="003B6A3D">
              <w:rPr>
                <w:rFonts w:ascii="Calibri" w:hAnsi="Calibri"/>
                <w:b/>
                <w:color w:val="000000"/>
                <w:sz w:val="20"/>
              </w:rPr>
              <w:t>16 départements</w:t>
            </w:r>
            <w:r w:rsidR="00061CB2">
              <w:rPr>
                <w:rFonts w:ascii="Calibri" w:hAnsi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</w:rPr>
              <w:t>:</w:t>
            </w:r>
            <w:r w:rsidR="00061CB2">
              <w:rPr>
                <w:rFonts w:ascii="Calibri" w:hAnsi="Calibri"/>
                <w:color w:val="000000"/>
                <w:sz w:val="20"/>
              </w:rPr>
              <w:t xml:space="preserve"> les 12 départements de la </w:t>
            </w:r>
            <w:r>
              <w:rPr>
                <w:rFonts w:ascii="Calibri" w:hAnsi="Calibri"/>
                <w:color w:val="000000"/>
                <w:sz w:val="20"/>
              </w:rPr>
              <w:t xml:space="preserve"> région </w:t>
            </w:r>
            <w:r w:rsidR="00061CB2">
              <w:rPr>
                <w:rFonts w:ascii="Calibri" w:hAnsi="Calibri"/>
                <w:color w:val="000000"/>
                <w:sz w:val="20"/>
              </w:rPr>
              <w:t>Auvergne-</w:t>
            </w:r>
            <w:r>
              <w:rPr>
                <w:rFonts w:ascii="Calibri" w:hAnsi="Calibri"/>
                <w:color w:val="000000"/>
                <w:sz w:val="20"/>
              </w:rPr>
              <w:t>Rhône-Alpes (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>l’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 xml:space="preserve">Ain, 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>l’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 xml:space="preserve">Ardèche, 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 xml:space="preserve">la 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 xml:space="preserve">Drôme, 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>l’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 xml:space="preserve">Isère, 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 xml:space="preserve">la 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 xml:space="preserve">Loire, 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 xml:space="preserve">le 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 xml:space="preserve">Rhône, 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 xml:space="preserve">la 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 xml:space="preserve">Savoie, 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 xml:space="preserve">la 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 xml:space="preserve">Haute-Savoie, 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>l’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 xml:space="preserve">Allier, 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 xml:space="preserve">le 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 xml:space="preserve">Cantal, 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 xml:space="preserve">le 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 xml:space="preserve">Puy-de-Dôme, 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 xml:space="preserve">la 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>Haute-Loire</w:t>
            </w:r>
            <w:r>
              <w:rPr>
                <w:rFonts w:ascii="Calibri" w:hAnsi="Calibri"/>
                <w:color w:val="000000"/>
                <w:sz w:val="20"/>
              </w:rPr>
              <w:t xml:space="preserve">), </w:t>
            </w:r>
            <w:r w:rsidR="00061CB2">
              <w:rPr>
                <w:rFonts w:ascii="Calibri" w:hAnsi="Calibri"/>
                <w:color w:val="000000"/>
                <w:sz w:val="20"/>
              </w:rPr>
              <w:t xml:space="preserve">3 départements de la région Bourgogne-Franche-Comté : 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 xml:space="preserve">la 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>Côte d’Or,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 xml:space="preserve"> la 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>Saône-et-Loire,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 xml:space="preserve"> le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 xml:space="preserve"> Jura</w:t>
            </w:r>
            <w:r>
              <w:rPr>
                <w:rFonts w:ascii="Calibri" w:hAnsi="Calibri"/>
                <w:color w:val="000000"/>
                <w:sz w:val="20"/>
              </w:rPr>
              <w:t xml:space="preserve"> et </w:t>
            </w:r>
            <w:r w:rsidR="00061CB2">
              <w:rPr>
                <w:rFonts w:ascii="Calibri" w:hAnsi="Calibri"/>
                <w:color w:val="000000"/>
                <w:sz w:val="20"/>
              </w:rPr>
              <w:t xml:space="preserve">1 département de la région Nouvelle-Aquitaine : </w:t>
            </w:r>
            <w:r w:rsidR="00061CB2" w:rsidRPr="009541A6">
              <w:rPr>
                <w:rFonts w:ascii="Calibri" w:hAnsi="Calibri"/>
                <w:b/>
                <w:color w:val="000000"/>
                <w:sz w:val="20"/>
              </w:rPr>
              <w:t xml:space="preserve">la </w:t>
            </w:r>
            <w:r w:rsidRPr="009541A6">
              <w:rPr>
                <w:rFonts w:ascii="Calibri" w:hAnsi="Calibri"/>
                <w:b/>
                <w:color w:val="000000"/>
                <w:sz w:val="20"/>
              </w:rPr>
              <w:t>Creuse</w:t>
            </w:r>
          </w:p>
        </w:tc>
        <w:bookmarkStart w:id="0" w:name="_GoBack"/>
        <w:bookmarkEnd w:id="0"/>
      </w:tr>
      <w:tr w:rsidR="0031216B" w:rsidRPr="00665C9B" w14:paraId="7C6305AF" w14:textId="77777777" w:rsidTr="009413C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29416" w14:textId="77777777" w:rsidR="0031216B" w:rsidRPr="0030541F" w:rsidRDefault="0031216B" w:rsidP="009413C8">
            <w:pPr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30541F">
              <w:rPr>
                <w:rFonts w:ascii="Calibri" w:hAnsi="Calibri"/>
                <w:i/>
                <w:iCs/>
                <w:color w:val="000000"/>
                <w:sz w:val="20"/>
              </w:rPr>
              <w:t>Nom du Consul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7C2A4" w14:textId="07EFBE21" w:rsidR="0031216B" w:rsidRPr="0030541F" w:rsidRDefault="00061CB2" w:rsidP="00061CB2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Müslüm AYGÜN</w:t>
            </w:r>
          </w:p>
        </w:tc>
      </w:tr>
      <w:tr w:rsidR="0031216B" w:rsidRPr="00665C9B" w14:paraId="7E8CAA6C" w14:textId="77777777" w:rsidTr="009413C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E114B" w14:textId="77777777" w:rsidR="0031216B" w:rsidRPr="0030541F" w:rsidRDefault="0031216B" w:rsidP="009413C8">
            <w:pPr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30541F">
              <w:rPr>
                <w:rFonts w:ascii="Calibri" w:hAnsi="Calibri"/>
                <w:i/>
                <w:iCs/>
                <w:color w:val="000000"/>
                <w:sz w:val="20"/>
              </w:rPr>
              <w:t>Adresse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A5ADD" w14:textId="77777777" w:rsidR="0031216B" w:rsidRPr="0030541F" w:rsidRDefault="0031216B" w:rsidP="009413C8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87 rue de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Sèze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– 69006 LYON</w:t>
            </w:r>
          </w:p>
        </w:tc>
      </w:tr>
      <w:tr w:rsidR="0031216B" w:rsidRPr="00665C9B" w14:paraId="54B123F3" w14:textId="77777777" w:rsidTr="009413C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2DEC7" w14:textId="77777777" w:rsidR="0031216B" w:rsidRPr="0030541F" w:rsidRDefault="0031216B" w:rsidP="009413C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67B6" w14:textId="77777777" w:rsidR="0031216B" w:rsidRPr="0030541F" w:rsidRDefault="0031216B" w:rsidP="009413C8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Tél. </w:t>
            </w:r>
            <w:r w:rsidRPr="0030541F">
              <w:rPr>
                <w:rFonts w:ascii="Calibri" w:hAnsi="Calibri"/>
                <w:color w:val="000000"/>
                <w:sz w:val="20"/>
              </w:rPr>
              <w:t>+33 (0) 4 7</w:t>
            </w:r>
            <w:r>
              <w:rPr>
                <w:rFonts w:ascii="Calibri" w:hAnsi="Calibri"/>
                <w:color w:val="000000"/>
                <w:sz w:val="20"/>
              </w:rPr>
              <w:t xml:space="preserve">2 83 98 40 / 49 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C8ED9" w14:textId="77777777" w:rsidR="0031216B" w:rsidRPr="0030541F" w:rsidRDefault="0031216B" w:rsidP="009413C8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FF"/>
                <w:sz w:val="20"/>
                <w:u w:val="single"/>
              </w:rPr>
              <w:t xml:space="preserve">Email : </w:t>
            </w:r>
            <w:hyperlink r:id="rId6" w:history="1">
              <w:r w:rsidRPr="00D6046B">
                <w:rPr>
                  <w:rStyle w:val="Lienhypertexte"/>
                  <w:rFonts w:ascii="Calibri" w:hAnsi="Calibri"/>
                  <w:sz w:val="20"/>
                </w:rPr>
                <w:t>consulatgeneralturquie.lyon@orange-business.fr</w:t>
              </w:r>
            </w:hyperlink>
            <w:r>
              <w:rPr>
                <w:rFonts w:ascii="Calibri" w:hAnsi="Calibri"/>
                <w:color w:val="0000FF"/>
                <w:sz w:val="20"/>
                <w:u w:val="single"/>
              </w:rPr>
              <w:t> ; consulat.lyon@mfa.gov.tr</w:t>
            </w:r>
          </w:p>
        </w:tc>
      </w:tr>
      <w:tr w:rsidR="0031216B" w:rsidRPr="00665C9B" w14:paraId="7432E6AF" w14:textId="77777777" w:rsidTr="009413C8">
        <w:trPr>
          <w:trHeight w:val="58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D0AB4" w14:textId="77777777" w:rsidR="0031216B" w:rsidRPr="0030541F" w:rsidRDefault="0031216B" w:rsidP="009413C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Informations VISAS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064AC" w14:textId="77777777" w:rsidR="0031216B" w:rsidRPr="0030541F" w:rsidRDefault="0031216B" w:rsidP="009413C8">
            <w:pPr>
              <w:rPr>
                <w:rFonts w:ascii="Calibri" w:hAnsi="Calibri"/>
                <w:color w:val="0000FF"/>
                <w:sz w:val="20"/>
                <w:u w:val="single"/>
              </w:rPr>
            </w:pPr>
            <w:r w:rsidRPr="0030541F">
              <w:rPr>
                <w:rFonts w:ascii="Calibri" w:hAnsi="Calibri"/>
                <w:color w:val="0000FF"/>
                <w:sz w:val="20"/>
                <w:u w:val="single"/>
              </w:rPr>
              <w:t>http://www.</w:t>
            </w:r>
            <w:r>
              <w:rPr>
                <w:rFonts w:ascii="Calibri" w:hAnsi="Calibri"/>
                <w:color w:val="0000FF"/>
                <w:sz w:val="20"/>
                <w:u w:val="single"/>
              </w:rPr>
              <w:t>evisa.gov.tr</w:t>
            </w:r>
          </w:p>
        </w:tc>
      </w:tr>
      <w:tr w:rsidR="0031216B" w:rsidRPr="00665C9B" w14:paraId="5634D451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8BD5C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Ambassade en France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560F1" w14:textId="77777777" w:rsidR="0031216B" w:rsidRPr="0030541F" w:rsidRDefault="0031216B" w:rsidP="0030541F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1216B" w:rsidRPr="00665C9B" w14:paraId="7DAEB83D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20E4D" w14:textId="77777777" w:rsidR="0031216B" w:rsidRPr="0030541F" w:rsidRDefault="0031216B" w:rsidP="0030541F">
            <w:pPr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30541F">
              <w:rPr>
                <w:rFonts w:ascii="Calibri" w:hAnsi="Calibri"/>
                <w:i/>
                <w:iCs/>
                <w:color w:val="000000"/>
                <w:sz w:val="20"/>
              </w:rPr>
              <w:t>Nom de l'Ambassadeur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B88E0" w14:textId="2688F7D7" w:rsidR="0031216B" w:rsidRPr="0030541F" w:rsidRDefault="00061CB2" w:rsidP="00061CB2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Ismail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Hakki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MUSA</w:t>
            </w:r>
          </w:p>
        </w:tc>
      </w:tr>
      <w:tr w:rsidR="0031216B" w:rsidRPr="00665C9B" w14:paraId="47C7D68B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EE536" w14:textId="77777777" w:rsidR="0031216B" w:rsidRPr="0030541F" w:rsidRDefault="0031216B" w:rsidP="0030541F">
            <w:pPr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30541F">
              <w:rPr>
                <w:rFonts w:ascii="Calibri" w:hAnsi="Calibri"/>
                <w:i/>
                <w:iCs/>
                <w:color w:val="000000"/>
                <w:sz w:val="20"/>
              </w:rPr>
              <w:t>Adresse</w:t>
            </w: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C1592" w14:textId="2E85E523" w:rsidR="0031216B" w:rsidRPr="0030541F" w:rsidRDefault="0031216B" w:rsidP="00061CB2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061CB2">
              <w:rPr>
                <w:rFonts w:ascii="Calibri" w:hAnsi="Calibri"/>
                <w:color w:val="000000"/>
                <w:sz w:val="20"/>
              </w:rPr>
              <w:t>6</w:t>
            </w:r>
            <w:r>
              <w:rPr>
                <w:rFonts w:ascii="Calibri" w:hAnsi="Calibri"/>
                <w:color w:val="000000"/>
                <w:sz w:val="20"/>
              </w:rPr>
              <w:t xml:space="preserve"> avenue de Lamballe – 75016 PARIS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4A6B" w14:textId="77777777" w:rsidR="0031216B" w:rsidRPr="0030541F" w:rsidRDefault="0031216B" w:rsidP="00F652A9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Tél.  </w:t>
            </w:r>
            <w:r w:rsidRPr="0030541F">
              <w:rPr>
                <w:rFonts w:ascii="Calibri" w:hAnsi="Calibri"/>
                <w:color w:val="000000"/>
                <w:sz w:val="20"/>
              </w:rPr>
              <w:t>+33 (0)</w:t>
            </w:r>
            <w:r>
              <w:rPr>
                <w:rFonts w:ascii="Calibri" w:hAnsi="Calibri"/>
                <w:color w:val="000000"/>
                <w:sz w:val="20"/>
              </w:rPr>
              <w:t>1 53 92 71 11 / 21</w:t>
            </w:r>
          </w:p>
        </w:tc>
      </w:tr>
      <w:tr w:rsidR="0031216B" w:rsidRPr="00665C9B" w14:paraId="45D95B1B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E6D02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8CFC1" w14:textId="77777777" w:rsidR="0031216B" w:rsidRPr="0030541F" w:rsidRDefault="0031216B" w:rsidP="00F652A9">
            <w:pPr>
              <w:rPr>
                <w:rFonts w:ascii="Calibri" w:hAnsi="Calibri"/>
                <w:color w:val="0000FF"/>
                <w:sz w:val="20"/>
                <w:u w:val="single"/>
              </w:rPr>
            </w:pPr>
            <w:r>
              <w:rPr>
                <w:rFonts w:ascii="Calibri" w:hAnsi="Calibri"/>
                <w:color w:val="0000FF"/>
                <w:sz w:val="20"/>
                <w:u w:val="single"/>
              </w:rPr>
              <w:t>Email : ambassade.paris@mfa.gov.tr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D36B" w14:textId="77777777" w:rsidR="0031216B" w:rsidRPr="0030541F" w:rsidRDefault="0031216B" w:rsidP="00F652A9">
            <w:pPr>
              <w:rPr>
                <w:rFonts w:ascii="Calibri" w:hAnsi="Calibri"/>
                <w:color w:val="0000FF"/>
                <w:sz w:val="20"/>
                <w:u w:val="single"/>
              </w:rPr>
            </w:pPr>
            <w:r w:rsidRPr="0030541F">
              <w:rPr>
                <w:rFonts w:ascii="Calibri" w:hAnsi="Calibri"/>
                <w:color w:val="0000FF"/>
                <w:sz w:val="20"/>
                <w:u w:val="single"/>
              </w:rPr>
              <w:t>http://www.</w:t>
            </w:r>
            <w:r>
              <w:rPr>
                <w:rFonts w:ascii="Calibri" w:hAnsi="Calibri"/>
                <w:color w:val="0000FF"/>
                <w:sz w:val="20"/>
                <w:u w:val="single"/>
              </w:rPr>
              <w:t>paris.emb.gov.tr</w:t>
            </w:r>
          </w:p>
        </w:tc>
      </w:tr>
      <w:tr w:rsidR="0031216B" w:rsidRPr="00665C9B" w14:paraId="2C9A3E09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8ED3B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Ministère compétent du Pays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1C2C8" w14:textId="77777777" w:rsidR="0031216B" w:rsidRPr="0030541F" w:rsidRDefault="0031216B" w:rsidP="00F652A9">
            <w:pPr>
              <w:rPr>
                <w:rFonts w:ascii="Calibri" w:hAnsi="Calibri"/>
                <w:color w:val="0000FF"/>
                <w:sz w:val="20"/>
                <w:u w:val="single"/>
              </w:rPr>
            </w:pPr>
            <w:r w:rsidRPr="0030541F">
              <w:rPr>
                <w:rFonts w:ascii="Calibri" w:hAnsi="Calibri"/>
                <w:color w:val="0000FF"/>
                <w:sz w:val="20"/>
                <w:u w:val="single"/>
              </w:rPr>
              <w:t>http://www.</w:t>
            </w:r>
            <w:r>
              <w:rPr>
                <w:rFonts w:ascii="Calibri" w:hAnsi="Calibri"/>
                <w:color w:val="0000FF"/>
                <w:sz w:val="20"/>
                <w:u w:val="single"/>
              </w:rPr>
              <w:t>mfa.gov.tr</w:t>
            </w:r>
          </w:p>
        </w:tc>
      </w:tr>
      <w:tr w:rsidR="0031216B" w:rsidRPr="00665C9B" w14:paraId="45187AF2" w14:textId="77777777" w:rsidTr="00E6797A">
        <w:trPr>
          <w:trHeight w:val="10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AAEC5" w14:textId="3FDC4565" w:rsidR="0031216B" w:rsidRPr="0030541F" w:rsidRDefault="009C75B6" w:rsidP="0030541F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noProof/>
                <w:color w:val="000000"/>
                <w:sz w:val="20"/>
              </w:rPr>
              <w:drawing>
                <wp:inline distT="0" distB="0" distL="0" distR="0" wp14:anchorId="005EFE06" wp14:editId="3226078C">
                  <wp:extent cx="1117600" cy="727710"/>
                  <wp:effectExtent l="0" t="0" r="0" b="889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peau Turqui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50" cy="728133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F8AB1" w14:textId="4030E60E" w:rsidR="0031216B" w:rsidRPr="0030541F" w:rsidRDefault="0031216B" w:rsidP="003B6A3D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Le drapeau actuel de l’Etat turc est rouge avec un croissant de lune décroissante et une étoile à cinq branches de couleur blanche, dont la forme est définie par la loi du 25 mai 1926. </w:t>
            </w:r>
          </w:p>
        </w:tc>
      </w:tr>
      <w:tr w:rsidR="0031216B" w:rsidRPr="00665C9B" w14:paraId="1FE246AB" w14:textId="77777777" w:rsidTr="00E6797A">
        <w:trPr>
          <w:trHeight w:val="85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17D2A" w14:textId="1B9668BE" w:rsidR="0031216B" w:rsidRDefault="009C75B6" w:rsidP="0030541F">
            <w:r w:rsidRPr="009C75B6">
              <w:rPr>
                <w:noProof/>
              </w:rPr>
              <w:drawing>
                <wp:inline distT="0" distB="0" distL="0" distR="0" wp14:anchorId="743CEF1B" wp14:editId="3843CBC5">
                  <wp:extent cx="659317" cy="541866"/>
                  <wp:effectExtent l="0" t="0" r="1270" b="0"/>
                  <wp:docPr id="2" name="Image 2" descr="Blason">
                    <a:hlinkClick xmlns:a="http://schemas.openxmlformats.org/drawingml/2006/main" r:id="rId8" tooltip="Blaso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son">
                            <a:hlinkClick r:id="rId8" tooltip="Blason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139" cy="542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9B99A3" w14:textId="033822A9" w:rsidR="0031216B" w:rsidRPr="00732C48" w:rsidRDefault="0031216B" w:rsidP="0030541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1D2D7" w14:textId="77777777" w:rsidR="0031216B" w:rsidRPr="0030541F" w:rsidRDefault="0031216B" w:rsidP="003B6A3D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L</w:t>
            </w:r>
            <w:r w:rsidRPr="0030541F">
              <w:rPr>
                <w:rFonts w:ascii="Calibri" w:hAnsi="Calibri"/>
                <w:color w:val="000000"/>
                <w:sz w:val="20"/>
              </w:rPr>
              <w:t xml:space="preserve">'emblème de la </w:t>
            </w:r>
            <w:r>
              <w:rPr>
                <w:rFonts w:ascii="Calibri" w:hAnsi="Calibri"/>
                <w:color w:val="000000"/>
                <w:sz w:val="20"/>
              </w:rPr>
              <w:t>Turquie reprend le croissant de lune décroissante  et l’étoile à cinq branches blancs sur fond rouge du drapeau de l’Etat turc.</w:t>
            </w:r>
          </w:p>
        </w:tc>
      </w:tr>
      <w:tr w:rsidR="0031216B" w:rsidRPr="00665C9B" w14:paraId="453B1DBE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DC950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Devise nationale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EEEE" w14:textId="77777777" w:rsidR="0031216B" w:rsidRPr="0030541F" w:rsidRDefault="0031216B" w:rsidP="0030541F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« Paix dans le pays, paix dans le monde »</w:t>
            </w:r>
          </w:p>
        </w:tc>
      </w:tr>
      <w:tr w:rsidR="0031216B" w:rsidRPr="00665C9B" w14:paraId="477D9019" w14:textId="77777777" w:rsidTr="00C1669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0D07A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Hymne national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A929D" w14:textId="77777777" w:rsidR="0031216B" w:rsidRPr="00854038" w:rsidRDefault="0031216B" w:rsidP="003B6A3D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54038">
              <w:rPr>
                <w:rStyle w:val="st1"/>
                <w:rFonts w:ascii="Calibri" w:hAnsi="Calibri" w:cs="Arial"/>
                <w:sz w:val="20"/>
                <w:szCs w:val="20"/>
              </w:rPr>
              <w:t>İstiklâl</w:t>
            </w:r>
            <w:proofErr w:type="spellEnd"/>
            <w:r w:rsidRPr="00854038">
              <w:rPr>
                <w:rStyle w:val="st1"/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854038">
              <w:rPr>
                <w:rStyle w:val="st1"/>
                <w:rFonts w:ascii="Calibri" w:hAnsi="Calibri" w:cs="Arial"/>
                <w:sz w:val="20"/>
                <w:szCs w:val="20"/>
              </w:rPr>
              <w:t>Marşı</w:t>
            </w:r>
            <w:proofErr w:type="spellEnd"/>
            <w:r>
              <w:rPr>
                <w:rStyle w:val="st1"/>
                <w:rFonts w:ascii="Calibri" w:hAnsi="Calibri" w:cs="Arial"/>
                <w:sz w:val="20"/>
                <w:szCs w:val="20"/>
              </w:rPr>
              <w:t xml:space="preserve"> (Marche de l’Indépendance)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77703" w14:textId="22BF5C58" w:rsidR="0031216B" w:rsidRPr="00854038" w:rsidRDefault="0031216B" w:rsidP="003B6A3D">
            <w:pPr>
              <w:jc w:val="both"/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r w:rsidRPr="00854038">
              <w:rPr>
                <w:rFonts w:ascii="Calibri" w:hAnsi="Calibri"/>
                <w:color w:val="0000FF"/>
                <w:sz w:val="20"/>
                <w:szCs w:val="20"/>
                <w:u w:val="single"/>
              </w:rPr>
              <w:t>https://www.</w:t>
            </w:r>
            <w:r w:rsidRPr="00854038">
              <w:rPr>
                <w:rStyle w:val="CitationHTML"/>
                <w:rFonts w:ascii="Calibri" w:hAnsi="Calibri" w:cs="Arial"/>
                <w:color w:val="0000FF"/>
                <w:sz w:val="20"/>
                <w:szCs w:val="20"/>
              </w:rPr>
              <w:t>youtube.com/watch?v=</w:t>
            </w:r>
            <w:r w:rsidR="003E791E">
              <w:rPr>
                <w:rStyle w:val="CitationHTML"/>
                <w:rFonts w:ascii="Calibri" w:hAnsi="Calibri" w:cs="Arial"/>
                <w:color w:val="0000FF"/>
                <w:sz w:val="20"/>
                <w:szCs w:val="20"/>
              </w:rPr>
              <w:t>MdglH</w:t>
            </w:r>
            <w:r w:rsidR="00F248D3">
              <w:rPr>
                <w:rStyle w:val="CitationHTML"/>
                <w:rFonts w:ascii="Calibri" w:hAnsi="Calibri" w:cs="Arial"/>
                <w:color w:val="0000FF"/>
                <w:sz w:val="20"/>
                <w:szCs w:val="20"/>
              </w:rPr>
              <w:t>l</w:t>
            </w:r>
            <w:r w:rsidR="003E791E">
              <w:rPr>
                <w:rStyle w:val="CitationHTML"/>
                <w:rFonts w:ascii="Calibri" w:hAnsi="Calibri" w:cs="Arial"/>
                <w:color w:val="0000FF"/>
                <w:sz w:val="20"/>
                <w:szCs w:val="20"/>
              </w:rPr>
              <w:t>gzqYA</w:t>
            </w:r>
          </w:p>
        </w:tc>
      </w:tr>
      <w:tr w:rsidR="0031216B" w:rsidRPr="00665C9B" w14:paraId="667AF959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DD90A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Forme de l'Etat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C12D3" w14:textId="0DD9CF5C" w:rsidR="0031216B" w:rsidRPr="0030541F" w:rsidRDefault="0031216B" w:rsidP="003B6A3D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République </w:t>
            </w:r>
            <w:r w:rsidR="006B5B92">
              <w:rPr>
                <w:rFonts w:ascii="Calibri" w:hAnsi="Calibri"/>
                <w:color w:val="000000"/>
                <w:sz w:val="20"/>
              </w:rPr>
              <w:t>constitutionnelle, unitaire, parlementaire et multipartite à régime présidentiel adopté par référendum en avril 2017</w:t>
            </w:r>
          </w:p>
        </w:tc>
      </w:tr>
      <w:tr w:rsidR="0031216B" w:rsidRPr="00665C9B" w14:paraId="54027F53" w14:textId="77777777" w:rsidTr="009C75B6">
        <w:trPr>
          <w:trHeight w:val="33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CBD3A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41124" w14:textId="77777777" w:rsidR="0031216B" w:rsidRPr="0030541F" w:rsidRDefault="0031216B" w:rsidP="00F652A9">
            <w:pPr>
              <w:rPr>
                <w:rFonts w:ascii="Calibri" w:hAnsi="Calibri"/>
                <w:color w:val="000000"/>
                <w:sz w:val="20"/>
              </w:rPr>
            </w:pPr>
            <w:r w:rsidRPr="0030541F">
              <w:rPr>
                <w:rFonts w:ascii="Calibri" w:hAnsi="Calibri"/>
                <w:color w:val="000000"/>
                <w:sz w:val="20"/>
              </w:rPr>
              <w:t xml:space="preserve"> </w:t>
            </w:r>
          </w:p>
        </w:tc>
      </w:tr>
      <w:tr w:rsidR="0031216B" w:rsidRPr="00665C9B" w14:paraId="2B6F13B5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668B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Administration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9E911" w14:textId="657415B2" w:rsidR="0031216B" w:rsidRPr="0030541F" w:rsidRDefault="0031216B" w:rsidP="009541A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81 </w:t>
            </w:r>
            <w:r w:rsidR="009541A6">
              <w:rPr>
                <w:rFonts w:ascii="Calibri" w:hAnsi="Calibri"/>
                <w:color w:val="000000"/>
                <w:sz w:val="20"/>
              </w:rPr>
              <w:t>provinces</w:t>
            </w:r>
            <w:r>
              <w:rPr>
                <w:rFonts w:ascii="Calibri" w:hAnsi="Calibri"/>
                <w:color w:val="000000"/>
                <w:sz w:val="20"/>
              </w:rPr>
              <w:t xml:space="preserve"> découpé</w:t>
            </w:r>
            <w:r w:rsidR="009541A6">
              <w:rPr>
                <w:rFonts w:ascii="Calibri" w:hAnsi="Calibri"/>
                <w:color w:val="000000"/>
                <w:sz w:val="20"/>
              </w:rPr>
              <w:t>e</w:t>
            </w:r>
            <w:r>
              <w:rPr>
                <w:rFonts w:ascii="Calibri" w:hAnsi="Calibri"/>
                <w:color w:val="000000"/>
                <w:sz w:val="20"/>
              </w:rPr>
              <w:t xml:space="preserve">s en </w:t>
            </w:r>
            <w:r w:rsidR="00061CB2">
              <w:rPr>
                <w:rFonts w:ascii="Calibri" w:hAnsi="Calibri"/>
                <w:color w:val="000000"/>
                <w:sz w:val="20"/>
              </w:rPr>
              <w:t>922</w:t>
            </w:r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r w:rsidR="00267322">
              <w:rPr>
                <w:rFonts w:ascii="Calibri" w:hAnsi="Calibri"/>
                <w:color w:val="000000"/>
                <w:sz w:val="20"/>
              </w:rPr>
              <w:t>districts</w:t>
            </w:r>
          </w:p>
        </w:tc>
      </w:tr>
      <w:tr w:rsidR="0031216B" w:rsidRPr="00665C9B" w14:paraId="32D3EA33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3DB1F" w14:textId="1BFCF69C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Président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A2255" w14:textId="40823708" w:rsidR="0031216B" w:rsidRPr="0030541F" w:rsidRDefault="0031216B" w:rsidP="009541A6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Recep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Tayyip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Erdoğan</w:t>
            </w:r>
            <w:proofErr w:type="spellEnd"/>
            <w:r w:rsidR="009541A6">
              <w:rPr>
                <w:rFonts w:ascii="Calibri" w:hAnsi="Calibri"/>
                <w:color w:val="000000"/>
                <w:sz w:val="20"/>
              </w:rPr>
              <w:t>, chef d’Etat et chef du gouvernement</w:t>
            </w:r>
          </w:p>
        </w:tc>
      </w:tr>
      <w:tr w:rsidR="0031216B" w:rsidRPr="00665C9B" w14:paraId="1FEC26AB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CABE3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Langues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B125C" w14:textId="77777777" w:rsidR="0031216B" w:rsidRPr="0030541F" w:rsidRDefault="0031216B" w:rsidP="0030541F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La langue officielle est le turc, langue de la famille ouralo-altaïque  </w:t>
            </w:r>
          </w:p>
        </w:tc>
      </w:tr>
      <w:tr w:rsidR="0031216B" w:rsidRPr="00665C9B" w14:paraId="4923E411" w14:textId="77777777" w:rsidTr="00E6797A">
        <w:trPr>
          <w:trHeight w:val="60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44065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Géographie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72719" w14:textId="77777777" w:rsidR="0031216B" w:rsidRPr="0030541F" w:rsidRDefault="0031216B" w:rsidP="003B6A3D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Sept régions : l’Anatolie orientale, l’Anatolie centrale, la mer Noire, la région méditerranéenne, la région égéenne, la région de l’Anatolie du sud-est et la région de Marmara. </w:t>
            </w:r>
          </w:p>
        </w:tc>
      </w:tr>
      <w:tr w:rsidR="0031216B" w:rsidRPr="00665C9B" w14:paraId="4756D633" w14:textId="77777777" w:rsidTr="0030541F">
        <w:trPr>
          <w:trHeight w:val="61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12EEE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Climat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1044" w14:textId="77777777" w:rsidR="0031216B" w:rsidRPr="0030541F" w:rsidRDefault="0031216B" w:rsidP="003B6A3D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Méditerranéen avec un hiver doux, un été chaud et sec. Toutefois, les régions intérieures sont marquées par  un climat continental avec un hiver plus froid et un printemps pluvieux.</w:t>
            </w:r>
          </w:p>
        </w:tc>
      </w:tr>
      <w:tr w:rsidR="0031216B" w:rsidRPr="00665C9B" w14:paraId="62F835D3" w14:textId="77777777" w:rsidTr="004760B9">
        <w:trPr>
          <w:trHeight w:val="7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2B21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Economie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79191" w14:textId="471DF260" w:rsidR="0031216B" w:rsidRPr="0030541F" w:rsidRDefault="0031216B" w:rsidP="003B6A3D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Avec un PIB de </w:t>
            </w:r>
            <w:r w:rsidR="00EA617C">
              <w:rPr>
                <w:rFonts w:ascii="Calibri" w:hAnsi="Calibri"/>
                <w:color w:val="000000"/>
                <w:sz w:val="20"/>
              </w:rPr>
              <w:t>754</w:t>
            </w:r>
            <w:r>
              <w:rPr>
                <w:rFonts w:ascii="Calibri" w:hAnsi="Calibri"/>
                <w:color w:val="000000"/>
                <w:sz w:val="20"/>
              </w:rPr>
              <w:t xml:space="preserve"> milliards de dollars US en 201</w:t>
            </w:r>
            <w:r w:rsidR="006B5B92">
              <w:rPr>
                <w:rFonts w:ascii="Calibri" w:hAnsi="Calibri"/>
                <w:color w:val="000000"/>
                <w:sz w:val="20"/>
              </w:rPr>
              <w:t>9</w:t>
            </w:r>
            <w:r>
              <w:rPr>
                <w:rFonts w:ascii="Calibri" w:hAnsi="Calibri"/>
                <w:color w:val="000000"/>
                <w:sz w:val="20"/>
              </w:rPr>
              <w:t>, la Turquie occupe le 1</w:t>
            </w:r>
            <w:r w:rsidR="00C80F2D">
              <w:rPr>
                <w:rFonts w:ascii="Calibri" w:hAnsi="Calibri"/>
                <w:color w:val="000000"/>
                <w:sz w:val="20"/>
              </w:rPr>
              <w:t>9</w:t>
            </w:r>
            <w:r w:rsidRPr="004E678F">
              <w:rPr>
                <w:rFonts w:ascii="Calibri" w:hAnsi="Calibri"/>
                <w:color w:val="000000"/>
                <w:sz w:val="20"/>
                <w:vertAlign w:val="superscript"/>
              </w:rPr>
              <w:t>ème</w:t>
            </w:r>
            <w:r>
              <w:rPr>
                <w:rFonts w:ascii="Calibri" w:hAnsi="Calibri"/>
                <w:color w:val="000000"/>
                <w:sz w:val="20"/>
              </w:rPr>
              <w:t xml:space="preserve"> rang des économies mondiales. Exportation de produits industriels : l’automobile, le textile, l’électroménager, la sidérurgie et l’agriculture. Le PIB par habitant s’élevait à </w:t>
            </w:r>
            <w:r w:rsidR="00EA617C">
              <w:rPr>
                <w:rFonts w:ascii="Calibri" w:hAnsi="Calibri"/>
                <w:color w:val="000000"/>
                <w:sz w:val="20"/>
              </w:rPr>
              <w:t xml:space="preserve">9 042 </w:t>
            </w:r>
            <w:r>
              <w:rPr>
                <w:rFonts w:ascii="Calibri" w:hAnsi="Calibri"/>
                <w:color w:val="000000"/>
                <w:sz w:val="20"/>
              </w:rPr>
              <w:t>$ en 201</w:t>
            </w:r>
            <w:r w:rsidR="00C80F2D">
              <w:rPr>
                <w:rFonts w:ascii="Calibri" w:hAnsi="Calibri"/>
                <w:color w:val="000000"/>
                <w:sz w:val="20"/>
              </w:rPr>
              <w:t>9</w:t>
            </w:r>
            <w:r>
              <w:rPr>
                <w:rFonts w:ascii="Calibri" w:hAnsi="Calibri"/>
                <w:color w:val="000000"/>
                <w:sz w:val="20"/>
              </w:rPr>
              <w:t>.</w:t>
            </w:r>
            <w:r w:rsidR="003B6A3D">
              <w:rPr>
                <w:rFonts w:ascii="Calibri" w:hAnsi="Calibri"/>
                <w:color w:val="000000"/>
                <w:sz w:val="20"/>
              </w:rPr>
              <w:t xml:space="preserve"> (Source : Banque Mondiale)</w:t>
            </w:r>
          </w:p>
        </w:tc>
      </w:tr>
      <w:tr w:rsidR="0031216B" w:rsidRPr="00665C9B" w14:paraId="6580C38B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5CACC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Capitale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1EA93" w14:textId="77777777" w:rsidR="0031216B" w:rsidRPr="0030541F" w:rsidRDefault="0031216B" w:rsidP="0030541F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Ankara</w:t>
            </w:r>
          </w:p>
        </w:tc>
      </w:tr>
      <w:tr w:rsidR="0031216B" w:rsidRPr="003B6A3D" w14:paraId="443B960A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AA9E7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Grandes villes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4C6CE" w14:textId="77777777" w:rsidR="0031216B" w:rsidRPr="00BF323B" w:rsidRDefault="0031216B" w:rsidP="00DB2282">
            <w:pPr>
              <w:rPr>
                <w:rFonts w:ascii="Calibri" w:hAnsi="Calibri"/>
                <w:color w:val="000000"/>
                <w:sz w:val="20"/>
                <w:lang w:val="en-GB"/>
              </w:rPr>
            </w:pPr>
            <w:r w:rsidRPr="00BF323B">
              <w:rPr>
                <w:rFonts w:ascii="Calibri" w:hAnsi="Calibri"/>
                <w:color w:val="000000"/>
                <w:sz w:val="20"/>
                <w:lang w:val="en-GB"/>
              </w:rPr>
              <w:t>Istanbul, Ankara, Izmir, Bursa, Gaziantep, Adana, Antalya</w:t>
            </w:r>
            <w:r>
              <w:rPr>
                <w:rFonts w:ascii="Calibri" w:hAnsi="Calibri"/>
                <w:color w:val="000000"/>
                <w:sz w:val="20"/>
                <w:lang w:val="en-GB"/>
              </w:rPr>
              <w:t>,</w:t>
            </w:r>
            <w:r w:rsidRPr="00BF323B">
              <w:rPr>
                <w:rFonts w:ascii="Calibri" w:hAnsi="Calibri"/>
                <w:color w:val="000000"/>
                <w:sz w:val="20"/>
                <w:lang w:val="en-GB"/>
              </w:rPr>
              <w:t xml:space="preserve"> Konya</w:t>
            </w:r>
          </w:p>
        </w:tc>
      </w:tr>
      <w:tr w:rsidR="0031216B" w:rsidRPr="00665C9B" w14:paraId="65F817F7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E93B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Superficie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B4FFB" w14:textId="77777777" w:rsidR="0031216B" w:rsidRPr="0030541F" w:rsidRDefault="0031216B" w:rsidP="0030541F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783 562</w:t>
            </w:r>
            <w:r w:rsidRPr="0030541F">
              <w:rPr>
                <w:rFonts w:ascii="Calibri" w:hAnsi="Calibri"/>
                <w:color w:val="000000"/>
                <w:sz w:val="20"/>
              </w:rPr>
              <w:t xml:space="preserve"> km</w:t>
            </w:r>
            <w:r>
              <w:rPr>
                <w:rFonts w:ascii="Calibri" w:hAnsi="Calibri"/>
                <w:color w:val="000000"/>
                <w:sz w:val="20"/>
              </w:rPr>
              <w:t xml:space="preserve">2 </w:t>
            </w:r>
          </w:p>
        </w:tc>
      </w:tr>
      <w:tr w:rsidR="0031216B" w:rsidRPr="00665C9B" w14:paraId="04F53CDB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C3904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Fuseau horaire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449EF" w14:textId="71C3D813" w:rsidR="0031216B" w:rsidRPr="0030541F" w:rsidRDefault="0031216B" w:rsidP="00EA617C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GMT +</w:t>
            </w:r>
            <w:r w:rsidR="00EA617C">
              <w:rPr>
                <w:rFonts w:ascii="Calibri" w:hAnsi="Calibri"/>
                <w:color w:val="000000"/>
                <w:sz w:val="20"/>
              </w:rPr>
              <w:t>3</w:t>
            </w:r>
          </w:p>
        </w:tc>
      </w:tr>
      <w:tr w:rsidR="0031216B" w:rsidRPr="00665C9B" w14:paraId="1B81AF6F" w14:textId="77777777" w:rsidTr="00E6797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C47AB" w14:textId="77777777" w:rsidR="0031216B" w:rsidRPr="0030541F" w:rsidRDefault="0031216B" w:rsidP="00E6797A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Population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6481B" w14:textId="7445490B" w:rsidR="0031216B" w:rsidRPr="0030541F" w:rsidRDefault="00267322" w:rsidP="00EA617C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83</w:t>
            </w:r>
            <w:r w:rsidR="0031216B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="00EA617C">
              <w:rPr>
                <w:rFonts w:ascii="Calibri" w:hAnsi="Calibri"/>
                <w:color w:val="000000"/>
                <w:sz w:val="20"/>
              </w:rPr>
              <w:t xml:space="preserve">429 615 </w:t>
            </w:r>
            <w:r w:rsidR="0031216B">
              <w:rPr>
                <w:rFonts w:ascii="Calibri" w:hAnsi="Calibri"/>
                <w:color w:val="000000"/>
                <w:sz w:val="20"/>
              </w:rPr>
              <w:t>habitants</w:t>
            </w:r>
            <w:r>
              <w:rPr>
                <w:rFonts w:ascii="Calibri" w:hAnsi="Calibri"/>
                <w:color w:val="000000"/>
                <w:sz w:val="20"/>
              </w:rPr>
              <w:t xml:space="preserve"> (2019)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91D9D" w14:textId="56F433B7" w:rsidR="0031216B" w:rsidRPr="0030541F" w:rsidRDefault="0031216B" w:rsidP="00267322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E6797A">
              <w:rPr>
                <w:rFonts w:ascii="Calibri" w:hAnsi="Calibri"/>
                <w:b/>
                <w:color w:val="000000"/>
                <w:sz w:val="20"/>
              </w:rPr>
              <w:t>Densité</w:t>
            </w:r>
            <w:r>
              <w:rPr>
                <w:rFonts w:ascii="Calibri" w:hAnsi="Calibri"/>
                <w:color w:val="000000"/>
                <w:sz w:val="20"/>
              </w:rPr>
              <w:t xml:space="preserve"> : </w:t>
            </w:r>
            <w:r w:rsidR="00C80F2D">
              <w:rPr>
                <w:rFonts w:ascii="Calibri" w:hAnsi="Calibri"/>
                <w:color w:val="000000"/>
                <w:sz w:val="20"/>
              </w:rPr>
              <w:t>10</w:t>
            </w:r>
            <w:r w:rsidR="00267322">
              <w:rPr>
                <w:rFonts w:ascii="Calibri" w:hAnsi="Calibri"/>
                <w:color w:val="000000"/>
                <w:sz w:val="20"/>
              </w:rPr>
              <w:t>5</w:t>
            </w:r>
            <w:r w:rsidRPr="00FF7E01">
              <w:rPr>
                <w:rFonts w:ascii="Calibri" w:hAnsi="Calibri" w:cs="Arial"/>
                <w:color w:val="54545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</w:rPr>
              <w:t>habitants au km2</w:t>
            </w:r>
          </w:p>
        </w:tc>
      </w:tr>
      <w:tr w:rsidR="0031216B" w:rsidRPr="00665C9B" w14:paraId="18FBE71E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ECEC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0209" w14:textId="6AC2C63A" w:rsidR="0031216B" w:rsidRPr="0030541F" w:rsidRDefault="0031216B" w:rsidP="00C80F2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Croissance démographique : 1,5 %, taux de fécondité : 2,</w:t>
            </w:r>
            <w:r w:rsidR="00C80F2D">
              <w:rPr>
                <w:rFonts w:ascii="Calibri" w:hAnsi="Calibri"/>
                <w:color w:val="000000"/>
                <w:sz w:val="20"/>
              </w:rPr>
              <w:t>07</w:t>
            </w:r>
          </w:p>
        </w:tc>
      </w:tr>
      <w:tr w:rsidR="0031216B" w:rsidRPr="00665C9B" w14:paraId="5A91ACED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E2731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Religion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24C9A" w14:textId="2B2897E6" w:rsidR="0031216B" w:rsidRPr="0030541F" w:rsidRDefault="0031216B" w:rsidP="00267322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99 % des citoyens sont musulmans.</w:t>
            </w:r>
          </w:p>
        </w:tc>
      </w:tr>
      <w:tr w:rsidR="0031216B" w:rsidRPr="00665C9B" w14:paraId="5623E39F" w14:textId="77777777" w:rsidTr="0030541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D90A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Fête Nationale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A1F6A" w14:textId="77777777" w:rsidR="0031216B" w:rsidRPr="0030541F" w:rsidRDefault="0031216B" w:rsidP="00F652A9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29 octobre (correspond à la proclamation de la République de Turquie en 1923) </w:t>
            </w:r>
          </w:p>
        </w:tc>
      </w:tr>
      <w:tr w:rsidR="0031216B" w:rsidRPr="00665C9B" w14:paraId="4A9D4ED4" w14:textId="77777777" w:rsidTr="00F14BA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03ADB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Monnaie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B335" w14:textId="77777777" w:rsidR="0031216B" w:rsidRPr="0030541F" w:rsidRDefault="0031216B" w:rsidP="0030541F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Livre turque (TL)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DD552" w14:textId="6FA6805E" w:rsidR="0031216B" w:rsidRPr="0030541F" w:rsidRDefault="0031216B" w:rsidP="00C80F2D">
            <w:pPr>
              <w:rPr>
                <w:rFonts w:ascii="Calibri" w:hAnsi="Calibri"/>
                <w:color w:val="000000"/>
                <w:sz w:val="20"/>
              </w:rPr>
            </w:pPr>
            <w:r w:rsidRPr="00DB2282">
              <w:rPr>
                <w:rFonts w:ascii="Calibri" w:hAnsi="Calibri"/>
                <w:b/>
                <w:color w:val="000000"/>
                <w:sz w:val="20"/>
              </w:rPr>
              <w:t>Change</w:t>
            </w:r>
            <w:r>
              <w:rPr>
                <w:rFonts w:ascii="Calibri" w:hAnsi="Calibri"/>
                <w:color w:val="000000"/>
                <w:sz w:val="20"/>
              </w:rPr>
              <w:t xml:space="preserve"> : 1 euro = </w:t>
            </w:r>
            <w:r w:rsidR="00C80F2D">
              <w:rPr>
                <w:rFonts w:ascii="Calibri" w:hAnsi="Calibri"/>
                <w:color w:val="000000"/>
                <w:sz w:val="20"/>
              </w:rPr>
              <w:t>8</w:t>
            </w:r>
            <w:r>
              <w:rPr>
                <w:rFonts w:ascii="Calibri" w:hAnsi="Calibri"/>
                <w:color w:val="000000"/>
                <w:sz w:val="20"/>
              </w:rPr>
              <w:t>,</w:t>
            </w:r>
            <w:r w:rsidR="00C80F2D">
              <w:rPr>
                <w:rFonts w:ascii="Calibri" w:hAnsi="Calibri"/>
                <w:color w:val="000000"/>
                <w:sz w:val="20"/>
              </w:rPr>
              <w:t>6</w:t>
            </w:r>
            <w:r>
              <w:rPr>
                <w:rFonts w:ascii="Calibri" w:hAnsi="Calibri"/>
                <w:color w:val="000000"/>
                <w:sz w:val="20"/>
              </w:rPr>
              <w:t xml:space="preserve"> TL (</w:t>
            </w:r>
            <w:r w:rsidR="00C80F2D">
              <w:rPr>
                <w:rFonts w:ascii="Calibri" w:hAnsi="Calibri"/>
                <w:color w:val="000000"/>
                <w:sz w:val="20"/>
              </w:rPr>
              <w:t xml:space="preserve">10 août </w:t>
            </w: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C80F2D">
              <w:rPr>
                <w:rFonts w:ascii="Calibri" w:hAnsi="Calibri"/>
                <w:color w:val="000000"/>
                <w:sz w:val="20"/>
              </w:rPr>
              <w:t>20</w:t>
            </w:r>
            <w:r>
              <w:rPr>
                <w:rFonts w:ascii="Calibri" w:hAnsi="Calibri"/>
                <w:color w:val="000000"/>
                <w:sz w:val="20"/>
              </w:rPr>
              <w:t>)</w:t>
            </w:r>
          </w:p>
        </w:tc>
      </w:tr>
      <w:tr w:rsidR="0031216B" w:rsidRPr="00665C9B" w14:paraId="0F3F4EA3" w14:textId="77777777" w:rsidTr="0013776E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60306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Indicatif téléphonique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EA5CB" w14:textId="77777777" w:rsidR="0031216B" w:rsidRPr="0030541F" w:rsidRDefault="0031216B" w:rsidP="0030541F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+90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B2174" w14:textId="77777777" w:rsidR="0031216B" w:rsidRPr="0030541F" w:rsidRDefault="0031216B" w:rsidP="00F652A9">
            <w:pPr>
              <w:rPr>
                <w:rFonts w:ascii="Calibri" w:hAnsi="Calibri"/>
                <w:color w:val="000000"/>
                <w:sz w:val="20"/>
              </w:rPr>
            </w:pPr>
            <w:r w:rsidRPr="00DB2282">
              <w:rPr>
                <w:rFonts w:ascii="Calibri" w:hAnsi="Calibri"/>
                <w:b/>
                <w:color w:val="000000"/>
                <w:sz w:val="20"/>
              </w:rPr>
              <w:t>Domaine Internet</w:t>
            </w:r>
            <w:r>
              <w:rPr>
                <w:rFonts w:ascii="Calibri" w:hAnsi="Calibri"/>
                <w:color w:val="000000"/>
                <w:sz w:val="20"/>
              </w:rPr>
              <w:t xml:space="preserve"> : .tr</w:t>
            </w:r>
          </w:p>
        </w:tc>
      </w:tr>
      <w:tr w:rsidR="0031216B" w:rsidRPr="00665C9B" w14:paraId="7AF4FB19" w14:textId="77777777" w:rsidTr="004760B9">
        <w:trPr>
          <w:trHeight w:val="82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8817C" w14:textId="77777777" w:rsidR="0031216B" w:rsidRPr="0030541F" w:rsidRDefault="0031216B" w:rsidP="0030541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30541F">
              <w:rPr>
                <w:rFonts w:ascii="Calibri" w:hAnsi="Calibri"/>
                <w:b/>
                <w:bCs/>
                <w:color w:val="000000"/>
                <w:sz w:val="20"/>
              </w:rPr>
              <w:t>Sports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C2359" w14:textId="77777777" w:rsidR="0031216B" w:rsidRPr="00924FEC" w:rsidRDefault="0031216B" w:rsidP="003B6A3D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  <w:r w:rsidRPr="00924FEC">
              <w:rPr>
                <w:rFonts w:ascii="Calibri" w:hAnsi="Calibri"/>
                <w:color w:val="000000"/>
                <w:sz w:val="20"/>
                <w:szCs w:val="20"/>
              </w:rPr>
              <w:t>e football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est le</w:t>
            </w:r>
            <w:r w:rsidRPr="00924FEC">
              <w:rPr>
                <w:rFonts w:ascii="Calibri" w:hAnsi="Calibri"/>
                <w:color w:val="000000"/>
                <w:sz w:val="20"/>
                <w:szCs w:val="20"/>
              </w:rPr>
              <w:t xml:space="preserve"> plus populaire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également le basketball</w:t>
            </w:r>
            <w:r w:rsidRPr="00924FEC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Comme sports traditionnels,</w:t>
            </w:r>
            <w:r w:rsidRPr="00924FE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092255">
              <w:rPr>
                <w:rFonts w:ascii="Calibri" w:hAnsi="Calibri"/>
                <w:color w:val="000000"/>
                <w:sz w:val="20"/>
                <w:szCs w:val="20"/>
              </w:rPr>
              <w:t>la lutte, semblable à la lutte gréco-romaine, et l’haltérophilie (</w:t>
            </w:r>
            <w:proofErr w:type="spellStart"/>
            <w:r w:rsidRPr="00092255">
              <w:rPr>
                <w:rFonts w:ascii="Calibri" w:hAnsi="Calibri"/>
                <w:color w:val="000000"/>
                <w:sz w:val="20"/>
                <w:szCs w:val="20"/>
              </w:rPr>
              <w:t>Naim</w:t>
            </w:r>
            <w:proofErr w:type="spellEnd"/>
            <w:r w:rsidRPr="0009225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2255">
              <w:rPr>
                <w:rFonts w:ascii="Calibri" w:hAnsi="Calibri"/>
                <w:color w:val="000000"/>
                <w:sz w:val="20"/>
                <w:szCs w:val="20"/>
              </w:rPr>
              <w:t>Süleymanoğlu</w:t>
            </w:r>
            <w:proofErr w:type="spellEnd"/>
            <w:r w:rsidRPr="00092255">
              <w:rPr>
                <w:rFonts w:ascii="Calibri" w:hAnsi="Calibri"/>
                <w:color w:val="000000"/>
                <w:sz w:val="20"/>
                <w:szCs w:val="20"/>
              </w:rPr>
              <w:t xml:space="preserve"> fut le premier haltérophile du monde à soulever trois fois son poids).</w:t>
            </w:r>
            <w:r w:rsidRPr="00924FEC">
              <w:rPr>
                <w:rFonts w:ascii="Calibri" w:hAnsi="Calibri" w:cs="Arial"/>
                <w:color w:val="5F5F5F"/>
                <w:sz w:val="20"/>
                <w:szCs w:val="20"/>
              </w:rPr>
              <w:t xml:space="preserve"> </w:t>
            </w:r>
          </w:p>
        </w:tc>
      </w:tr>
    </w:tbl>
    <w:p w14:paraId="2351F242" w14:textId="77777777" w:rsidR="0031216B" w:rsidRDefault="0031216B" w:rsidP="00D658CD"/>
    <w:sectPr w:rsidR="0031216B" w:rsidSect="00C16698">
      <w:headerReference w:type="default" r:id="rId10"/>
      <w:pgSz w:w="11900" w:h="16840"/>
      <w:pgMar w:top="397" w:right="1418" w:bottom="397" w:left="1418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AF6BA" w14:textId="77777777" w:rsidR="00C879C1" w:rsidRDefault="00C879C1" w:rsidP="0030541F">
      <w:r>
        <w:separator/>
      </w:r>
    </w:p>
  </w:endnote>
  <w:endnote w:type="continuationSeparator" w:id="0">
    <w:p w14:paraId="244F58AB" w14:textId="77777777" w:rsidR="00C879C1" w:rsidRDefault="00C879C1" w:rsidP="003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7AD81" w14:textId="77777777" w:rsidR="00C879C1" w:rsidRDefault="00C879C1" w:rsidP="0030541F">
      <w:r>
        <w:separator/>
      </w:r>
    </w:p>
  </w:footnote>
  <w:footnote w:type="continuationSeparator" w:id="0">
    <w:p w14:paraId="0BB531BE" w14:textId="77777777" w:rsidR="00C879C1" w:rsidRDefault="00C879C1" w:rsidP="0030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A6E7F" w14:textId="77777777" w:rsidR="0031216B" w:rsidRPr="0030541F" w:rsidRDefault="00765851" w:rsidP="0030541F">
    <w:pPr>
      <w:pStyle w:val="En-tte"/>
      <w:jc w:val="center"/>
      <w:rPr>
        <w:rFonts w:ascii="Arial Black" w:hAnsi="Arial Black"/>
        <w:b/>
        <w:bCs/>
        <w:color w:val="000000"/>
        <w:sz w:val="32"/>
        <w:szCs w:val="32"/>
      </w:rPr>
    </w:pPr>
    <w:r>
      <w:rPr>
        <w:rFonts w:ascii="Arial Black" w:hAnsi="Arial Black"/>
        <w:b/>
        <w:bCs/>
        <w:color w:val="000000"/>
        <w:sz w:val="40"/>
        <w:szCs w:val="32"/>
      </w:rPr>
      <w:t>T</w:t>
    </w:r>
    <w:r w:rsidRPr="00765851">
      <w:rPr>
        <w:rFonts w:ascii="Arial Black" w:hAnsi="Arial Black"/>
        <w:b/>
        <w:bCs/>
        <w:color w:val="000000"/>
        <w:sz w:val="32"/>
        <w:szCs w:val="32"/>
      </w:rPr>
      <w:t>URQUIE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1F"/>
    <w:rsid w:val="00004609"/>
    <w:rsid w:val="00042F32"/>
    <w:rsid w:val="000513D8"/>
    <w:rsid w:val="00061CB2"/>
    <w:rsid w:val="00075BA7"/>
    <w:rsid w:val="00092255"/>
    <w:rsid w:val="000C693B"/>
    <w:rsid w:val="00114288"/>
    <w:rsid w:val="0013776E"/>
    <w:rsid w:val="001B5011"/>
    <w:rsid w:val="002144A1"/>
    <w:rsid w:val="00254ACE"/>
    <w:rsid w:val="00267322"/>
    <w:rsid w:val="00295AAD"/>
    <w:rsid w:val="002B64F5"/>
    <w:rsid w:val="0030227B"/>
    <w:rsid w:val="0030541F"/>
    <w:rsid w:val="0031216B"/>
    <w:rsid w:val="0033010C"/>
    <w:rsid w:val="00370807"/>
    <w:rsid w:val="00375F4F"/>
    <w:rsid w:val="003A5C13"/>
    <w:rsid w:val="003B6A3D"/>
    <w:rsid w:val="003E791E"/>
    <w:rsid w:val="003F515B"/>
    <w:rsid w:val="004760B9"/>
    <w:rsid w:val="004B4976"/>
    <w:rsid w:val="004E678F"/>
    <w:rsid w:val="00501272"/>
    <w:rsid w:val="0053559D"/>
    <w:rsid w:val="005B4989"/>
    <w:rsid w:val="00657E8A"/>
    <w:rsid w:val="00665C9B"/>
    <w:rsid w:val="006B5B92"/>
    <w:rsid w:val="00700B27"/>
    <w:rsid w:val="00732C48"/>
    <w:rsid w:val="00765851"/>
    <w:rsid w:val="00836612"/>
    <w:rsid w:val="00854038"/>
    <w:rsid w:val="00870722"/>
    <w:rsid w:val="008870D2"/>
    <w:rsid w:val="008E4FE3"/>
    <w:rsid w:val="00915C37"/>
    <w:rsid w:val="00924FEC"/>
    <w:rsid w:val="00935C94"/>
    <w:rsid w:val="009413C8"/>
    <w:rsid w:val="009541A6"/>
    <w:rsid w:val="009730EB"/>
    <w:rsid w:val="009C75B6"/>
    <w:rsid w:val="00A34C77"/>
    <w:rsid w:val="00A56634"/>
    <w:rsid w:val="00A67434"/>
    <w:rsid w:val="00A7504E"/>
    <w:rsid w:val="00A978E1"/>
    <w:rsid w:val="00AE3EAD"/>
    <w:rsid w:val="00AE69D3"/>
    <w:rsid w:val="00B11758"/>
    <w:rsid w:val="00B605D4"/>
    <w:rsid w:val="00BD6379"/>
    <w:rsid w:val="00BE2C4D"/>
    <w:rsid w:val="00BF323B"/>
    <w:rsid w:val="00C16698"/>
    <w:rsid w:val="00C343AF"/>
    <w:rsid w:val="00C62DEB"/>
    <w:rsid w:val="00C63981"/>
    <w:rsid w:val="00C80F2D"/>
    <w:rsid w:val="00C879C1"/>
    <w:rsid w:val="00CB6EC8"/>
    <w:rsid w:val="00CC20A8"/>
    <w:rsid w:val="00D6046B"/>
    <w:rsid w:val="00D658CD"/>
    <w:rsid w:val="00D66996"/>
    <w:rsid w:val="00D86915"/>
    <w:rsid w:val="00D878AF"/>
    <w:rsid w:val="00DB2282"/>
    <w:rsid w:val="00DB43FC"/>
    <w:rsid w:val="00DB501F"/>
    <w:rsid w:val="00DF700C"/>
    <w:rsid w:val="00E170C9"/>
    <w:rsid w:val="00E6797A"/>
    <w:rsid w:val="00E71184"/>
    <w:rsid w:val="00E82855"/>
    <w:rsid w:val="00EA617C"/>
    <w:rsid w:val="00EA668A"/>
    <w:rsid w:val="00EB3F69"/>
    <w:rsid w:val="00F14BA3"/>
    <w:rsid w:val="00F23FEA"/>
    <w:rsid w:val="00F248D3"/>
    <w:rsid w:val="00F652A9"/>
    <w:rsid w:val="00F9688C"/>
    <w:rsid w:val="00FE138F"/>
    <w:rsid w:val="00FE548C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D044C"/>
  <w15:docId w15:val="{A5EE9D9E-53E3-4C7E-ADBA-179FBA52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9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30541F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30541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0541F"/>
    <w:rPr>
      <w:rFonts w:ascii="Lucida Grande" w:hAnsi="Lucida Grande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rsid w:val="003054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0541F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054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0541F"/>
    <w:rPr>
      <w:rFonts w:cs="Times New Roman"/>
    </w:rPr>
  </w:style>
  <w:style w:type="character" w:customStyle="1" w:styleId="st1">
    <w:name w:val="st1"/>
    <w:basedOn w:val="Policepardfaut"/>
    <w:uiPriority w:val="99"/>
    <w:rsid w:val="00854038"/>
    <w:rPr>
      <w:rFonts w:cs="Times New Roman"/>
    </w:rPr>
  </w:style>
  <w:style w:type="character" w:styleId="CitationHTML">
    <w:name w:val="HTML Cite"/>
    <w:basedOn w:val="Policepardfaut"/>
    <w:uiPriority w:val="99"/>
    <w:rsid w:val="00854038"/>
    <w:rPr>
      <w:rFonts w:cs="Times New Roman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TurkishEmblem.svg?u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atgeneralturquie.lyon@orange-busines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R.V CONSEILS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Michelle Fiorini</cp:lastModifiedBy>
  <cp:revision>14</cp:revision>
  <cp:lastPrinted>2020-08-10T12:37:00Z</cp:lastPrinted>
  <dcterms:created xsi:type="dcterms:W3CDTF">2015-06-18T10:36:00Z</dcterms:created>
  <dcterms:modified xsi:type="dcterms:W3CDTF">2020-08-11T10:41:00Z</dcterms:modified>
</cp:coreProperties>
</file>